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2B2E" w:rsidRPr="00CC2B2E" w:rsidRDefault="00CC2B2E" w:rsidP="001E729D">
      <w:pPr>
        <w:spacing w:after="240" w:line="240" w:lineRule="atLeast"/>
        <w:jc w:val="center"/>
        <w:outlineLvl w:val="0"/>
        <w:rPr>
          <w:rFonts w:ascii="Tahoma" w:eastAsia="Times New Roman" w:hAnsi="Tahoma" w:cs="Tahoma"/>
          <w:caps/>
          <w:color w:val="D10012"/>
          <w:kern w:val="36"/>
          <w:sz w:val="24"/>
          <w:szCs w:val="24"/>
          <w:lang w:eastAsia="ru-RU"/>
        </w:rPr>
      </w:pPr>
      <w:r w:rsidRPr="00CC2B2E">
        <w:rPr>
          <w:rFonts w:ascii="Tahoma" w:eastAsia="Times New Roman" w:hAnsi="Tahoma" w:cs="Tahoma"/>
          <w:caps/>
          <w:color w:val="D10012"/>
          <w:kern w:val="36"/>
          <w:sz w:val="24"/>
          <w:szCs w:val="24"/>
          <w:lang w:eastAsia="ru-RU"/>
        </w:rPr>
        <w:t>Договор оферты</w:t>
      </w:r>
    </w:p>
    <w:tbl>
      <w:tblPr>
        <w:tblW w:w="49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8"/>
      </w:tblGrid>
      <w:tr w:rsidR="00CC2B2E" w:rsidRPr="00015927" w:rsidTr="00CC2B2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C2B2E" w:rsidRPr="00015927" w:rsidRDefault="00CC2B2E" w:rsidP="000159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благотворительном пожертвовании</w:t>
            </w:r>
          </w:p>
          <w:p w:rsidR="00CC2B2E" w:rsidRPr="00015927" w:rsidRDefault="00CC2B2E" w:rsidP="000159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(публичная оферта)</w:t>
            </w:r>
          </w:p>
          <w:p w:rsidR="00CC2B2E" w:rsidRPr="00015927" w:rsidRDefault="00CC2B2E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 </w:t>
            </w:r>
            <w:r w:rsidR="00015927"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01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15927"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февраля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015927"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C2B2E" w:rsidRPr="00015927" w:rsidRDefault="00015927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C2B2E"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фонд </w:t>
            </w:r>
            <w:r w:rsidR="001E729D"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«Дорога милосердия»</w:t>
            </w:r>
            <w:r w:rsidR="00CC2B2E"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лице </w:t>
            </w:r>
            <w:r w:rsidR="001E729D"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  <w:r w:rsidR="00CC2B2E"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E729D"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Божок Елены Юрьевны</w:t>
            </w:r>
            <w:r w:rsidR="00CC2B2E"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действующего на основании Устава, именуемый в дальнейшем «</w:t>
            </w:r>
            <w:proofErr w:type="spellStart"/>
            <w:r w:rsidR="00CC2B2E"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Благополучатель</w:t>
            </w:r>
            <w:proofErr w:type="spellEnd"/>
            <w:r w:rsidR="00CC2B2E"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настоящим предлагает юридическим и физическим лицам или их представителям, именуемым в дальнейшем «Благотворитель», совместно именуемые «Стороны», заключить Договор о благотворительном пожертвовании на нижеследующих условиях:</w:t>
            </w:r>
          </w:p>
          <w:p w:rsidR="00CC2B2E" w:rsidRPr="00015927" w:rsidRDefault="00CC2B2E" w:rsidP="000159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Общие положения о публичной оферте</w:t>
            </w:r>
          </w:p>
          <w:p w:rsidR="00CC2B2E" w:rsidRPr="00015927" w:rsidRDefault="00CC2B2E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Данное предложение является публичной </w:t>
            </w:r>
            <w:r w:rsidR="00C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фертой в соответствии с пунктом 2 статьи 437 Гражданского Кодекса РФ.</w:t>
            </w:r>
          </w:p>
          <w:p w:rsidR="000D7354" w:rsidRDefault="00CC2B2E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Акцептом настоящей </w:t>
            </w:r>
            <w:r w:rsidR="00C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ферты является осуществление Благотворителем перечисления денежных средств на расчётный счёт </w:t>
            </w:r>
            <w:proofErr w:type="spell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Благополучателя</w:t>
            </w:r>
            <w:proofErr w:type="spell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качестве благотворительного пожертвования на уставную деятельность </w:t>
            </w:r>
            <w:proofErr w:type="spell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Благополучателя</w:t>
            </w:r>
            <w:proofErr w:type="spell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Акцепт данного предложения Благотворителем означает, что последний ознакомился и согласен со всеми условиями настоящего Договора о благотворительном пожертвовании с </w:t>
            </w:r>
            <w:proofErr w:type="spell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Благополучателем</w:t>
            </w:r>
            <w:proofErr w:type="spellEnd"/>
            <w:r w:rsidR="000D7354" w:rsidRPr="000D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D7354" w:rsidRDefault="000D7354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3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 подтверждает, что на момент акцепта </w:t>
            </w:r>
            <w:r w:rsidR="00C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ферты он является гражданином Российской Федерации, действует от своего имени, за свой счет и в с</w:t>
            </w:r>
            <w:r w:rsidR="00F5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воем интересе.</w:t>
            </w:r>
          </w:p>
          <w:p w:rsidR="00F501AB" w:rsidRPr="000D7354" w:rsidRDefault="00F501AB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   В случаи если станет известно, что на момент акцепта Оферты Благотворитель не являлся гражданином РФ, либо действовал от имени, за счет</w:t>
            </w:r>
            <w:r w:rsidR="0009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в интересах третьих лиц,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 право в одностороннем внесудебном порядке отказаться от исполнения Договора </w:t>
            </w:r>
            <w:r w:rsidR="0038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C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вернуть полученные денежные средства, а </w:t>
            </w:r>
            <w:proofErr w:type="gramStart"/>
            <w:r w:rsidR="00C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же</w:t>
            </w:r>
            <w:proofErr w:type="gramEnd"/>
            <w:r w:rsidR="00C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потребовать возмещения причиненных убытков.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CC2B2E" w:rsidRPr="00015927" w:rsidRDefault="00CC2B2E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  <w:r w:rsidR="00C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F50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Оферта вступает в силу со дня, следующего за днём её публикации на</w:t>
            </w:r>
            <w:r w:rsidR="00CE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страничке официального сайта Храма в </w:t>
            </w:r>
            <w:proofErr w:type="spellStart"/>
            <w:r w:rsidR="00CE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Пучково</w:t>
            </w:r>
            <w:proofErr w:type="spellEnd"/>
            <w:r w:rsidR="0069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E2BD6" w:rsidRPr="00CE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http://hram-puchkovo.me-ga.ru/dom-osobennyh-lyudej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именуемом в дальнейшем «Сайт».</w:t>
            </w:r>
          </w:p>
          <w:p w:rsidR="00CC2B2E" w:rsidRPr="00015927" w:rsidRDefault="00CC2B2E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Текст настоящей </w:t>
            </w:r>
            <w:r w:rsidR="00C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ферты может быть изменен </w:t>
            </w:r>
            <w:proofErr w:type="spell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Благополучателем</w:t>
            </w:r>
            <w:proofErr w:type="spell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предварительного уведомления и действует со дня, следующего за днём его размещения на Сайте.</w:t>
            </w:r>
          </w:p>
          <w:p w:rsidR="00CC2B2E" w:rsidRPr="00015927" w:rsidRDefault="00CC2B2E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Оферта действует до дня, следующего за днем размещения на Сайте извещения об отмене Оферты. </w:t>
            </w:r>
            <w:proofErr w:type="spell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Благополучатель</w:t>
            </w:r>
            <w:proofErr w:type="spell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вправе отменить Оферту в любое время без объяснения причин.</w:t>
            </w:r>
          </w:p>
          <w:p w:rsidR="00CC2B2E" w:rsidRPr="00015927" w:rsidRDefault="00CC2B2E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Недействительность одного или нескольких условий Оферты не влечёт недействительности всех остальных условий Оферты.</w:t>
            </w:r>
          </w:p>
          <w:p w:rsidR="00CC2B2E" w:rsidRPr="00015927" w:rsidRDefault="00CC2B2E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  <w:r w:rsidR="00C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B75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Принимая условия данного соглашения, Благотворитель подтверждает добровольный и безвозмездный характер пожертвования.</w:t>
            </w:r>
          </w:p>
          <w:p w:rsidR="00CC2B2E" w:rsidRPr="00015927" w:rsidRDefault="00CC2B2E" w:rsidP="00CE2B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Предмет договора</w:t>
            </w:r>
          </w:p>
          <w:p w:rsidR="000D7354" w:rsidRPr="00CB752F" w:rsidRDefault="00CC2B2E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По настоящему договору Благотворитель в качестве благотворительного пожертвования перечисляет собственные денежные средства на расчётный счёт </w:t>
            </w:r>
            <w:proofErr w:type="spell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Благополучателя</w:t>
            </w:r>
            <w:proofErr w:type="spell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Благополучатель</w:t>
            </w:r>
            <w:proofErr w:type="spell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принимает пожертвование и использует на уставные цели.</w:t>
            </w:r>
          </w:p>
          <w:p w:rsidR="00CC2B2E" w:rsidRPr="00015927" w:rsidRDefault="00CC2B2E" w:rsidP="00CE2BD6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Деятельность </w:t>
            </w:r>
            <w:proofErr w:type="spell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Благополучателя</w:t>
            </w:r>
            <w:proofErr w:type="spellEnd"/>
          </w:p>
          <w:p w:rsidR="00CC2B2E" w:rsidRPr="00015927" w:rsidRDefault="00CC2B2E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 Уставной деятельностью </w:t>
            </w:r>
            <w:proofErr w:type="spell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Благополучателя</w:t>
            </w:r>
            <w:proofErr w:type="spell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реализация благотворительных программ </w:t>
            </w:r>
            <w:proofErr w:type="spell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Благополучателя</w:t>
            </w:r>
            <w:proofErr w:type="spell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направленных на оказание</w:t>
            </w:r>
            <w:r w:rsidR="00CE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социальной, </w:t>
            </w:r>
            <w:proofErr w:type="spellStart"/>
            <w:r w:rsidR="00CE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педогогической</w:t>
            </w:r>
            <w:proofErr w:type="spellEnd"/>
            <w:r w:rsidR="0069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E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психологической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</w:t>
            </w:r>
            <w:r w:rsidR="001E729D"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ощи взрослым людям с расстройством аутистического спектра (РАС)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E729D"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приобретения материала для занятий, оплату специалистов, строительства «Дома особенных людей»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Благополучатель</w:t>
            </w:r>
            <w:proofErr w:type="spell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публикует информацию о своей работе, целях и задачах, мероприятиях и результатах на сайте</w:t>
            </w:r>
            <w:r w:rsidR="00696193" w:rsidRPr="00CE2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4" w:history="1">
              <w:r w:rsidR="00382227" w:rsidRPr="00F636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http://hram-puchkovo.me-ga.ru/dom-osobennyh-lyudej, в</w:t>
              </w:r>
            </w:hyperlink>
            <w:r w:rsidR="0069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961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фесбуке</w:t>
            </w:r>
            <w:proofErr w:type="spellEnd"/>
            <w:r w:rsidR="00382227">
              <w:t xml:space="preserve"> </w:t>
            </w:r>
            <w:r w:rsidR="00382227" w:rsidRPr="003822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https://www.facebook.com/groups/1715896822042498/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Годовом отчете и в других открытых источниках.</w:t>
            </w:r>
          </w:p>
          <w:p w:rsidR="00CC2B2E" w:rsidRPr="00015927" w:rsidRDefault="00CC2B2E" w:rsidP="00382227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Заключение договора</w:t>
            </w:r>
          </w:p>
          <w:p w:rsidR="00CC2B2E" w:rsidRPr="00015927" w:rsidRDefault="00CC2B2E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 Акцептовать Оферту и тем самым заключить с </w:t>
            </w:r>
            <w:proofErr w:type="spell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Благополучателем</w:t>
            </w:r>
            <w:proofErr w:type="spell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 вправе как </w:t>
            </w:r>
            <w:proofErr w:type="gram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</w:t>
            </w:r>
            <w:proofErr w:type="gram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 и физическое лицо.</w:t>
            </w:r>
          </w:p>
          <w:p w:rsidR="00CC2B2E" w:rsidRPr="00015927" w:rsidRDefault="00CC2B2E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 Датой акцепта Оферты и соответственно датой заключения Договора является дата зачисления денежных средств на банковский счёт </w:t>
            </w:r>
            <w:proofErr w:type="spell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Благополучателя</w:t>
            </w:r>
            <w:proofErr w:type="spell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Местом заключения Договора считается город Москва Российской Федерации. В соответствии с пунктом 3 статьи 434 Гражданского кодекса Российской Федерации Договор считается заключенным в письменной форме.</w:t>
            </w:r>
          </w:p>
          <w:p w:rsidR="00CC2B2E" w:rsidRPr="00015927" w:rsidRDefault="00CC2B2E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Условия Договора определяются Офертой в редакции (с учётом изменений и дополнений), действующей (действующих) на день оформления платёжного распоряжения или день </w:t>
            </w:r>
            <w:proofErr w:type="gram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внесения  наличных</w:t>
            </w:r>
            <w:proofErr w:type="gram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</w:t>
            </w:r>
            <w:r w:rsidR="0009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ежных средств</w:t>
            </w:r>
            <w:r w:rsidR="00EC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счет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Благополучателя</w:t>
            </w:r>
            <w:proofErr w:type="spell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C2B2E" w:rsidRPr="00015927" w:rsidRDefault="00CC2B2E" w:rsidP="00EC6D8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Внесение пожертвования</w:t>
            </w:r>
          </w:p>
          <w:p w:rsidR="00CC2B2E" w:rsidRPr="00015927" w:rsidRDefault="00CC2B2E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5.1. Благотворитель самостоятельно определяет размер суммы благотворительного пожертвования и перечисляет его </w:t>
            </w:r>
            <w:proofErr w:type="spell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Благополучателю</w:t>
            </w:r>
            <w:proofErr w:type="spell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любым платёжным методом</w:t>
            </w:r>
            <w:proofErr w:type="gram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указанным на сайте</w:t>
            </w:r>
            <w:r w:rsidR="00EC6D8C" w:rsidRPr="00C12D68">
              <w:rPr>
                <w:lang w:eastAsia="ru-RU"/>
              </w:rPr>
              <w:t xml:space="preserve"> </w:t>
            </w:r>
            <w:hyperlink r:id="rId5" w:history="1">
              <w:r w:rsidR="00EC6D8C" w:rsidRPr="00F6369D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http://hram-puchkovo.me-ga.ru/dom-osobennyh-lyudej</w:t>
              </w:r>
            </w:hyperlink>
            <w:r w:rsidR="00EC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условиях настоящего Договора.</w:t>
            </w:r>
          </w:p>
          <w:p w:rsidR="00CC2B2E" w:rsidRPr="00015927" w:rsidRDefault="00CC2B2E" w:rsidP="00EC6D8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Права и обязанности сторон</w:t>
            </w:r>
          </w:p>
          <w:p w:rsidR="00CC2B2E" w:rsidRPr="00015927" w:rsidRDefault="00CC2B2E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6.1. </w:t>
            </w:r>
            <w:proofErr w:type="spell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Благополучатель</w:t>
            </w:r>
            <w:proofErr w:type="spell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обязуется использовать полученные от Благотворителя по настоящему договору денежные средства строго в соответствии с действующим законодательством РФ и в рамках уставной деятельности.</w:t>
            </w:r>
          </w:p>
          <w:p w:rsidR="00CC2B2E" w:rsidRPr="00015927" w:rsidRDefault="00CC2B2E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6.2. Благотворитель даёт разрешение на обработку и хранение персональных данных, используемых </w:t>
            </w:r>
            <w:proofErr w:type="spell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Благополучателем</w:t>
            </w:r>
            <w:proofErr w:type="spell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исключительно для исполнения указанного договора.</w:t>
            </w:r>
          </w:p>
          <w:p w:rsidR="00CC2B2E" w:rsidRPr="00015927" w:rsidRDefault="00CC2B2E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6.3. </w:t>
            </w:r>
            <w:proofErr w:type="spell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Благополучатель</w:t>
            </w:r>
            <w:proofErr w:type="spell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обязуется не раскрывать третьим лицам личную и контактную информацию Благотворителя без его письменного согласия, за исключением случаев требования данной информации государственными органами, имеющими полномочия требовать такую информацию.</w:t>
            </w:r>
          </w:p>
          <w:p w:rsidR="00CC2B2E" w:rsidRPr="00015927" w:rsidRDefault="00CC2B2E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6.4. Полученное от Благотворителя пожертвование, по причине закрытия потребности частично или полностью не израсходованное согласно назначению пожертвования, указанному Благотворителем в платежном поручении, не возвращается Благотворителю, а перераспределяется </w:t>
            </w:r>
            <w:proofErr w:type="spell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Благополучателем</w:t>
            </w:r>
            <w:proofErr w:type="spell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на другие актуальные программы.</w:t>
            </w:r>
          </w:p>
          <w:p w:rsidR="00CC2B2E" w:rsidRPr="00015927" w:rsidRDefault="00CC2B2E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  <w:r w:rsidR="00EC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запросу Благотворителя (в виде электронного или обычного письма) </w:t>
            </w:r>
            <w:proofErr w:type="spell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Благополучатель</w:t>
            </w:r>
            <w:proofErr w:type="spell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обязан предоставить Благотворителю информацию о</w:t>
            </w:r>
            <w:r w:rsidR="00EC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C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расходовании 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сделанных</w:t>
            </w:r>
            <w:proofErr w:type="gram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Благотворителем пожертвованиях.</w:t>
            </w:r>
          </w:p>
          <w:p w:rsidR="00CC2B2E" w:rsidRPr="00015927" w:rsidRDefault="00CC2B2E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</w:t>
            </w:r>
            <w:r w:rsidR="00EC6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Благополучатель</w:t>
            </w:r>
            <w:proofErr w:type="spellEnd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несет перед Благотворителем иных обязательств, кроме обязательств, указанных в настоящем Договоре.</w:t>
            </w:r>
          </w:p>
          <w:p w:rsidR="00CC2B2E" w:rsidRPr="00015927" w:rsidRDefault="00CC2B2E" w:rsidP="00EC6D8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Прочие условия</w:t>
            </w:r>
          </w:p>
          <w:p w:rsidR="00CC2B2E" w:rsidRDefault="00CC2B2E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 могут решаться в соответствии с действующим законодательством Российской Федерации в судебных инстанциях по месту нахождения </w:t>
            </w:r>
            <w:proofErr w:type="spellStart"/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Благополучателя</w:t>
            </w:r>
            <w:proofErr w:type="spellEnd"/>
            <w:r w:rsidR="00097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97229" w:rsidRDefault="00097229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97229" w:rsidRDefault="00097229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7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Реквизиты </w:t>
            </w:r>
            <w:proofErr w:type="spellStart"/>
            <w:r w:rsidRPr="00097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Благополуч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Pr="00097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теля</w:t>
            </w:r>
            <w:proofErr w:type="spellEnd"/>
            <w:r w:rsidRPr="000972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  <w:r w:rsidR="00131E9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Реквизиты Благотворителя:</w:t>
            </w:r>
            <w:bookmarkStart w:id="0" w:name="_GoBack"/>
            <w:bookmarkEnd w:id="0"/>
          </w:p>
          <w:p w:rsidR="00131E96" w:rsidRDefault="00A24808" w:rsidP="00A24808">
            <w:pPr>
              <w:tabs>
                <w:tab w:val="left" w:pos="9356"/>
              </w:tabs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2480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Благотворительный фонд</w:t>
            </w:r>
          </w:p>
          <w:p w:rsidR="00A24808" w:rsidRDefault="00A24808" w:rsidP="00A24808">
            <w:pPr>
              <w:tabs>
                <w:tab w:val="left" w:pos="9356"/>
              </w:tabs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24808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«Дорога милосердия»</w:t>
            </w:r>
          </w:p>
          <w:p w:rsidR="00131E96" w:rsidRDefault="00A24808" w:rsidP="00131E96">
            <w:pPr>
              <w:tabs>
                <w:tab w:val="left" w:pos="9356"/>
              </w:tabs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808">
              <w:rPr>
                <w:rFonts w:ascii="Times New Roman" w:hAnsi="Times New Roman"/>
                <w:sz w:val="24"/>
                <w:szCs w:val="24"/>
              </w:rPr>
              <w:t>ИНН 7751500232</w:t>
            </w:r>
            <w:r w:rsidR="00131E9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31E96" w:rsidRPr="00A248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="00131E96" w:rsidRPr="00A248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КПП 775101001 </w:t>
            </w:r>
          </w:p>
          <w:p w:rsidR="00131E96" w:rsidRPr="00A24808" w:rsidRDefault="00131E96" w:rsidP="00131E96">
            <w:pPr>
              <w:tabs>
                <w:tab w:val="left" w:pos="9356"/>
              </w:tabs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808">
              <w:rPr>
                <w:rFonts w:ascii="Times New Roman" w:hAnsi="Times New Roman"/>
                <w:sz w:val="24"/>
                <w:szCs w:val="24"/>
              </w:rPr>
              <w:t xml:space="preserve">ОГРН 1137799009590 </w:t>
            </w:r>
            <w:r w:rsidRPr="00A248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      </w:t>
            </w:r>
          </w:p>
          <w:p w:rsidR="00131E96" w:rsidRDefault="00A24808" w:rsidP="00A24808">
            <w:pPr>
              <w:tabs>
                <w:tab w:val="left" w:pos="9356"/>
              </w:tabs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8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Юридический адрес: 108807, г. Москва</w:t>
            </w:r>
          </w:p>
          <w:p w:rsidR="00A24808" w:rsidRPr="00A24808" w:rsidRDefault="00A24808" w:rsidP="00A24808">
            <w:pPr>
              <w:tabs>
                <w:tab w:val="left" w:pos="9356"/>
              </w:tabs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248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 Первомайское, д. </w:t>
            </w:r>
            <w:proofErr w:type="spellStart"/>
            <w:r w:rsidRPr="00A248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Пучково</w:t>
            </w:r>
            <w:proofErr w:type="spellEnd"/>
            <w:r w:rsidRPr="00A248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1а</w:t>
            </w:r>
            <w:r w:rsidRPr="00A248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</w:r>
          </w:p>
          <w:p w:rsidR="00131E96" w:rsidRDefault="00A24808" w:rsidP="00A24808">
            <w:pPr>
              <w:tabs>
                <w:tab w:val="left" w:pos="9356"/>
              </w:tabs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8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Почтовый адрес: 108807, г. Москв</w:t>
            </w:r>
            <w:r w:rsidR="00131E9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</w:t>
            </w:r>
          </w:p>
          <w:p w:rsidR="00A24808" w:rsidRPr="00A24808" w:rsidRDefault="00A24808" w:rsidP="00A24808">
            <w:pPr>
              <w:tabs>
                <w:tab w:val="left" w:pos="9356"/>
              </w:tabs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8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поселение Первомайское, д. </w:t>
            </w:r>
            <w:proofErr w:type="spellStart"/>
            <w:r w:rsidRPr="00A248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Пучково</w:t>
            </w:r>
            <w:proofErr w:type="spellEnd"/>
            <w:r w:rsidRPr="00A248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1а </w:t>
            </w:r>
            <w:r w:rsidRPr="00A248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ab/>
              <w:t>ИНН 7751500232</w:t>
            </w:r>
          </w:p>
          <w:p w:rsidR="00A24808" w:rsidRPr="00A24808" w:rsidRDefault="00A24808" w:rsidP="00A24808">
            <w:pPr>
              <w:tabs>
                <w:tab w:val="left" w:pos="9356"/>
              </w:tabs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8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Банк </w:t>
            </w:r>
            <w:proofErr w:type="gramStart"/>
            <w:r w:rsidRPr="00A248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получателя:  ПАО</w:t>
            </w:r>
            <w:proofErr w:type="gramEnd"/>
            <w:r w:rsidRPr="00A248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«Сбербанк»</w:t>
            </w:r>
          </w:p>
          <w:p w:rsidR="00A24808" w:rsidRPr="00A24808" w:rsidRDefault="00A24808" w:rsidP="00A24808">
            <w:pPr>
              <w:tabs>
                <w:tab w:val="left" w:pos="9356"/>
              </w:tabs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8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Р/с 40703810938000001643</w:t>
            </w:r>
          </w:p>
          <w:p w:rsidR="00A24808" w:rsidRPr="00A24808" w:rsidRDefault="00A24808" w:rsidP="00A24808">
            <w:pPr>
              <w:tabs>
                <w:tab w:val="left" w:pos="9356"/>
              </w:tabs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8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Кор/с 30101810400000000225</w:t>
            </w:r>
          </w:p>
          <w:p w:rsidR="00A24808" w:rsidRPr="00A24808" w:rsidRDefault="00A24808" w:rsidP="00A24808">
            <w:pPr>
              <w:tabs>
                <w:tab w:val="left" w:pos="9356"/>
              </w:tabs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248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БИК 044525225</w:t>
            </w:r>
          </w:p>
          <w:p w:rsidR="00A24808" w:rsidRPr="00A24808" w:rsidRDefault="00A24808" w:rsidP="00A24808">
            <w:pPr>
              <w:tabs>
                <w:tab w:val="left" w:pos="9356"/>
              </w:tabs>
              <w:autoSpaceDE w:val="0"/>
              <w:autoSpaceDN w:val="0"/>
              <w:spacing w:line="256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A24808" w:rsidRPr="00A24808" w:rsidRDefault="00A24808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52F" w:rsidRDefault="00CB752F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752F" w:rsidRDefault="00CB752F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752F" w:rsidRPr="00015927" w:rsidRDefault="00CB752F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2B2E" w:rsidRPr="00015927" w:rsidRDefault="00CC2B2E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9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  <w:p w:rsidR="00CC2B2E" w:rsidRPr="00015927" w:rsidRDefault="00CC2B2E" w:rsidP="00015927">
            <w:pPr>
              <w:spacing w:before="150"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3BB1" w:rsidRPr="00015927" w:rsidRDefault="00893BB1" w:rsidP="00015927">
      <w:pPr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C2B2E" w:rsidRPr="00015927" w:rsidRDefault="00CC2B2E" w:rsidP="0001592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2B2E" w:rsidRPr="0001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5722"/>
    <w:rsid w:val="00015927"/>
    <w:rsid w:val="00097229"/>
    <w:rsid w:val="000D7354"/>
    <w:rsid w:val="00131E96"/>
    <w:rsid w:val="001E729D"/>
    <w:rsid w:val="00382227"/>
    <w:rsid w:val="00384D53"/>
    <w:rsid w:val="003F2E14"/>
    <w:rsid w:val="00696193"/>
    <w:rsid w:val="00800B63"/>
    <w:rsid w:val="00893BB1"/>
    <w:rsid w:val="00A24808"/>
    <w:rsid w:val="00A35722"/>
    <w:rsid w:val="00C04D25"/>
    <w:rsid w:val="00CB752F"/>
    <w:rsid w:val="00CC2B2E"/>
    <w:rsid w:val="00CE2BD6"/>
    <w:rsid w:val="00EC6D8C"/>
    <w:rsid w:val="00F5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E735"/>
  <w15:docId w15:val="{6DD17EE2-D0D7-4BFE-B7B9-D229BFDF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C2B2E"/>
    <w:pPr>
      <w:spacing w:after="240" w:line="240" w:lineRule="auto"/>
      <w:outlineLvl w:val="0"/>
    </w:pPr>
    <w:rPr>
      <w:rFonts w:ascii="Times New Roman" w:eastAsia="Times New Roman" w:hAnsi="Times New Roman" w:cs="Times New Roman"/>
      <w:caps/>
      <w:color w:val="D1001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2B2E"/>
    <w:rPr>
      <w:rFonts w:ascii="Times New Roman" w:eastAsia="Times New Roman" w:hAnsi="Times New Roman" w:cs="Times New Roman"/>
      <w:caps/>
      <w:color w:val="D10012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C2B2E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CC2B2E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C2B2E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69619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1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2272">
                  <w:marLeft w:val="4095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ram-puchkovo.me-ga.ru/dom-osobennyh-lyudej" TargetMode="External"/><Relationship Id="rId4" Type="http://schemas.openxmlformats.org/officeDocument/2006/relationships/hyperlink" Target="http://hram-puchkovo.me-ga.ru/dom-osobennyh-lyudej,%20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tserg2004</dc:creator>
  <cp:keywords/>
  <dc:description/>
  <cp:lastModifiedBy>Елена Божок</cp:lastModifiedBy>
  <cp:revision>10</cp:revision>
  <dcterms:created xsi:type="dcterms:W3CDTF">2018-01-04T12:44:00Z</dcterms:created>
  <dcterms:modified xsi:type="dcterms:W3CDTF">2018-02-02T07:13:00Z</dcterms:modified>
</cp:coreProperties>
</file>